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9715"/>
        <w:gridCol w:w="5706"/>
      </w:tblGrid>
      <w:tr w:rsidR="00E42005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005" w:rsidRDefault="00E42005">
            <w:pPr>
              <w:spacing w:line="1" w:lineRule="auto"/>
              <w:jc w:val="both"/>
            </w:pPr>
          </w:p>
        </w:tc>
        <w:tc>
          <w:tcPr>
            <w:tcW w:w="57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16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64"/>
            </w:tblGrid>
            <w:tr w:rsidR="00E42005" w:rsidTr="005B577F">
              <w:tc>
                <w:tcPr>
                  <w:tcW w:w="516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42005" w:rsidRDefault="001A400F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</w:t>
                  </w:r>
                  <w:r w:rsidR="00A21FAE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  <w:p w:rsidR="00E42005" w:rsidRDefault="001A400F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:rsidR="00E42005" w:rsidRDefault="001A400F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Осиновка</w:t>
                  </w:r>
                </w:p>
                <w:p w:rsidR="00E42005" w:rsidRDefault="001A400F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:rsidR="00E42005" w:rsidRDefault="001A400F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:rsidR="005B577F" w:rsidRDefault="005B577F" w:rsidP="005B577F">
                  <w:pPr>
                    <w:ind w:right="112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от 27.03.2026   №13</w:t>
                  </w:r>
                </w:p>
                <w:p w:rsidR="00E42005" w:rsidRDefault="00E42005">
                  <w:pPr>
                    <w:jc w:val="right"/>
                  </w:pPr>
                  <w:bookmarkStart w:id="0" w:name="_GoBack"/>
                  <w:bookmarkEnd w:id="0"/>
                </w:p>
              </w:tc>
            </w:tr>
          </w:tbl>
          <w:p w:rsidR="00E42005" w:rsidRDefault="00E42005">
            <w:pPr>
              <w:spacing w:line="1" w:lineRule="auto"/>
            </w:pPr>
          </w:p>
        </w:tc>
      </w:tr>
      <w:tr w:rsidR="00E42005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005" w:rsidRDefault="00E42005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42005" w:rsidRDefault="00E42005">
            <w:pPr>
              <w:spacing w:line="1" w:lineRule="auto"/>
            </w:pPr>
          </w:p>
        </w:tc>
      </w:tr>
      <w:tr w:rsidR="00E42005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005" w:rsidRDefault="00E42005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42005" w:rsidRDefault="00E42005">
            <w:pPr>
              <w:spacing w:line="1" w:lineRule="auto"/>
            </w:pPr>
          </w:p>
        </w:tc>
      </w:tr>
      <w:tr w:rsidR="00E42005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005" w:rsidRDefault="00E42005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42005" w:rsidRDefault="00E42005">
            <w:pPr>
              <w:spacing w:line="1" w:lineRule="auto"/>
            </w:pPr>
          </w:p>
        </w:tc>
      </w:tr>
      <w:tr w:rsidR="00E42005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005" w:rsidRDefault="00E42005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42005" w:rsidRDefault="00E42005">
            <w:pPr>
              <w:spacing w:line="1" w:lineRule="auto"/>
            </w:pPr>
          </w:p>
        </w:tc>
      </w:tr>
      <w:tr w:rsidR="00E42005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005" w:rsidRDefault="00E42005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42005" w:rsidRDefault="00E42005">
            <w:pPr>
              <w:spacing w:line="1" w:lineRule="auto"/>
            </w:pPr>
          </w:p>
        </w:tc>
      </w:tr>
    </w:tbl>
    <w:p w:rsidR="00E42005" w:rsidRDefault="00E42005">
      <w:pPr>
        <w:rPr>
          <w:vanish/>
        </w:rPr>
      </w:pPr>
    </w:p>
    <w:tbl>
      <w:tblPr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E42005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005" w:rsidRDefault="00E42005">
            <w:pPr>
              <w:ind w:firstLine="360"/>
              <w:jc w:val="both"/>
            </w:pPr>
          </w:p>
          <w:p w:rsidR="00E42005" w:rsidRDefault="00E42005">
            <w:pPr>
              <w:ind w:firstLine="360"/>
              <w:jc w:val="both"/>
            </w:pPr>
          </w:p>
        </w:tc>
      </w:tr>
    </w:tbl>
    <w:p w:rsidR="00E42005" w:rsidRDefault="00E42005">
      <w:pPr>
        <w:rPr>
          <w:vanish/>
        </w:rPr>
      </w:pPr>
    </w:p>
    <w:tbl>
      <w:tblPr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E42005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Ведомственная структура расходов бюджета сельского поселения </w:t>
            </w:r>
            <w:r>
              <w:rPr>
                <w:b/>
                <w:bCs/>
                <w:color w:val="000000"/>
                <w:sz w:val="24"/>
                <w:szCs w:val="24"/>
              </w:rPr>
              <w:t>Осиновка муниципального района Ставропольский Самарской области на 2026 год</w:t>
            </w:r>
          </w:p>
        </w:tc>
      </w:tr>
    </w:tbl>
    <w:p w:rsidR="00E42005" w:rsidRDefault="00E42005">
      <w:pPr>
        <w:rPr>
          <w:vanish/>
        </w:rPr>
      </w:pPr>
    </w:p>
    <w:tbl>
      <w:tblPr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E42005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005" w:rsidRDefault="00E42005">
            <w:pPr>
              <w:ind w:firstLine="360"/>
              <w:jc w:val="both"/>
            </w:pPr>
          </w:p>
          <w:p w:rsidR="00E42005" w:rsidRDefault="00E42005">
            <w:pPr>
              <w:ind w:firstLine="360"/>
              <w:jc w:val="both"/>
            </w:pPr>
          </w:p>
        </w:tc>
      </w:tr>
    </w:tbl>
    <w:p w:rsidR="00E42005" w:rsidRDefault="00E42005">
      <w:pPr>
        <w:rPr>
          <w:vanish/>
        </w:rPr>
      </w:pPr>
      <w:bookmarkStart w:id="1" w:name="__bookmark_1"/>
      <w:bookmarkEnd w:id="1"/>
    </w:p>
    <w:tbl>
      <w:tblPr>
        <w:tblW w:w="150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7"/>
        <w:gridCol w:w="6803"/>
        <w:gridCol w:w="566"/>
        <w:gridCol w:w="566"/>
        <w:gridCol w:w="1700"/>
        <w:gridCol w:w="623"/>
        <w:gridCol w:w="1700"/>
        <w:gridCol w:w="1319"/>
      </w:tblGrid>
      <w:tr w:rsidR="00E42005" w:rsidTr="005B577F">
        <w:trPr>
          <w:trHeight w:hRule="exact" w:val="566"/>
          <w:tblHeader/>
        </w:trPr>
        <w:tc>
          <w:tcPr>
            <w:tcW w:w="175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 главного распорядителя бюджетных средств</w:t>
            </w:r>
          </w:p>
          <w:p w:rsidR="00E42005" w:rsidRDefault="00E42005">
            <w:pPr>
              <w:spacing w:line="1" w:lineRule="auto"/>
            </w:pPr>
          </w:p>
        </w:tc>
        <w:tc>
          <w:tcPr>
            <w:tcW w:w="680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главного распорядителя средств бюджета муниципального образования, раздела, подраздела, целевой статьи (муниципальн</w:t>
            </w:r>
            <w:r>
              <w:rPr>
                <w:color w:val="000000"/>
                <w:sz w:val="24"/>
                <w:szCs w:val="24"/>
              </w:rPr>
              <w:t>ым программам и непрограммным направлениям деятельности), группы и подгруппы видов расходов</w:t>
            </w:r>
          </w:p>
          <w:p w:rsidR="00E42005" w:rsidRDefault="00E42005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</w:pPr>
            <w:proofErr w:type="spellStart"/>
            <w:r>
              <w:rPr>
                <w:color w:val="000000"/>
                <w:sz w:val="24"/>
                <w:szCs w:val="24"/>
              </w:rPr>
              <w:t>Рз</w:t>
            </w:r>
            <w:proofErr w:type="spellEnd"/>
          </w:p>
          <w:p w:rsidR="00E42005" w:rsidRDefault="00E42005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</w:t>
            </w:r>
          </w:p>
          <w:p w:rsidR="00E42005" w:rsidRDefault="00E42005">
            <w:pPr>
              <w:spacing w:line="1" w:lineRule="auto"/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E42005" w:rsidRDefault="00E42005">
            <w:pPr>
              <w:spacing w:line="1" w:lineRule="auto"/>
            </w:pPr>
          </w:p>
        </w:tc>
        <w:tc>
          <w:tcPr>
            <w:tcW w:w="6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E42005" w:rsidRDefault="00E42005">
            <w:pPr>
              <w:spacing w:line="1" w:lineRule="auto"/>
            </w:pPr>
          </w:p>
        </w:tc>
        <w:tc>
          <w:tcPr>
            <w:tcW w:w="301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:rsidR="00E42005" w:rsidRDefault="00E42005">
            <w:pPr>
              <w:spacing w:line="1" w:lineRule="auto"/>
            </w:pPr>
          </w:p>
        </w:tc>
      </w:tr>
      <w:tr w:rsidR="00E42005" w:rsidTr="005B577F">
        <w:trPr>
          <w:trHeight w:hRule="exact" w:val="1700"/>
          <w:tblHeader/>
        </w:trPr>
        <w:tc>
          <w:tcPr>
            <w:tcW w:w="175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spacing w:line="1" w:lineRule="auto"/>
            </w:pPr>
          </w:p>
        </w:tc>
        <w:tc>
          <w:tcPr>
            <w:tcW w:w="680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spacing w:line="1" w:lineRule="auto"/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spacing w:line="1" w:lineRule="auto"/>
            </w:pPr>
          </w:p>
        </w:tc>
        <w:tc>
          <w:tcPr>
            <w:tcW w:w="62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  <w:p w:rsidR="00E42005" w:rsidRDefault="00E42005">
            <w:pPr>
              <w:spacing w:line="1" w:lineRule="auto"/>
            </w:pP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</w:pPr>
            <w:r>
              <w:rPr>
                <w:color w:val="000000"/>
                <w:sz w:val="24"/>
                <w:szCs w:val="24"/>
              </w:rPr>
              <w:t>в том числе за счет целевых средств вышестоящих бюджетов</w:t>
            </w:r>
          </w:p>
          <w:p w:rsidR="00E42005" w:rsidRDefault="00E42005">
            <w:pPr>
              <w:spacing w:line="1" w:lineRule="auto"/>
            </w:pPr>
          </w:p>
        </w:tc>
      </w:tr>
      <w:tr w:rsidR="00E42005" w:rsidTr="005B577F">
        <w:trPr>
          <w:tblHeader/>
        </w:trPr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E42005" w:rsidRDefault="00E42005">
            <w:pPr>
              <w:spacing w:line="1" w:lineRule="auto"/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E42005" w:rsidRDefault="00E42005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E42005" w:rsidRDefault="00E42005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E42005" w:rsidRDefault="00E4200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E42005" w:rsidRDefault="00E42005">
            <w:pPr>
              <w:spacing w:line="1" w:lineRule="auto"/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E42005" w:rsidRDefault="00E4200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E42005" w:rsidRDefault="00E42005">
            <w:pPr>
              <w:spacing w:line="1" w:lineRule="auto"/>
            </w:pP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E42005" w:rsidRDefault="00E42005">
            <w:pPr>
              <w:spacing w:line="1" w:lineRule="auto"/>
            </w:pP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448</w:t>
            </w: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Администрация сельского поселения Осиновка муниципального района Ставропольский Самарской области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19 607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5 398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5 595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Функционирование высшего должностного лица субъекта Российской Федерации и муниципального </w:t>
            </w:r>
            <w:r>
              <w:rPr>
                <w:b/>
                <w:bCs/>
                <w:color w:val="000000"/>
              </w:rPr>
              <w:t>образования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1 420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Осиновка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1 420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деятельности Администрации сельского поселения Осиновка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1 420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</w:t>
            </w:r>
            <w:r>
              <w:rPr>
                <w:color w:val="000000"/>
              </w:rPr>
              <w:t xml:space="preserve">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1 415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1 415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Функционирование Правительства Российской Федерации, высших </w:t>
            </w:r>
            <w:r>
              <w:rPr>
                <w:b/>
                <w:bCs/>
                <w:color w:val="000000"/>
              </w:rPr>
              <w:t xml:space="preserve">исполнительных органов субъектов Российской Федерации, местных </w:t>
            </w:r>
            <w:r>
              <w:rPr>
                <w:b/>
                <w:bCs/>
                <w:color w:val="000000"/>
              </w:rPr>
              <w:lastRenderedPageBreak/>
              <w:t>администраций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2 845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Осиновка муниципального района Ставропольский Самарской области на 2026 - 2028 го</w:t>
            </w:r>
            <w:r>
              <w:rPr>
                <w:color w:val="000000"/>
              </w:rPr>
              <w:t>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2 845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деятельности Администрации сельского поселения Осиновка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2 517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</w:t>
            </w:r>
            <w:r>
              <w:rPr>
                <w:color w:val="000000"/>
              </w:rPr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1 932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государственных </w:t>
            </w:r>
            <w:r>
              <w:rPr>
                <w:color w:val="000000"/>
              </w:rPr>
              <w:t>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1 932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573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color w:val="000000"/>
              </w:rPr>
              <w:t>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573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"Благоустройство территории сельского поселения Осиновка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233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233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межбюджетные </w:t>
            </w:r>
            <w:r>
              <w:rPr>
                <w:color w:val="000000"/>
              </w:rPr>
              <w:t>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233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физической культуры, спорта и молодежной политики на территории сельского поселения Осиновка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230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Осиновка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230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"Обеспечение деятельности Администрации сельского </w:t>
            </w:r>
            <w:r>
              <w:rPr>
                <w:color w:val="000000"/>
              </w:rPr>
              <w:lastRenderedPageBreak/>
              <w:t>поселения Осиновка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</w:t>
            </w: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информатизации и электронного документооборота для осуществления деятельности администрации сельского поселения Осиновка муниципального района Ставропольский</w:t>
            </w:r>
            <w:r>
              <w:rPr>
                <w:color w:val="000000"/>
              </w:rPr>
              <w:t xml:space="preserve"> Самарской области, ведение бюджетной (бухгалтерской) отчетности и осуществление контроля за исполнением бюджета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  <w:r>
              <w:rPr>
                <w:color w:val="000000"/>
              </w:rPr>
              <w:t xml:space="preserve">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Непрограммное направление расходов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Другие </w:t>
            </w: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999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Осиновка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999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деятельности Администрации сельского поселения Осиновка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 xml:space="preserve">Исполнение </w:t>
            </w:r>
            <w:r>
              <w:rPr>
                <w:color w:val="000000"/>
              </w:rPr>
              <w:t>судебных актов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"Информационное обеспечение администрации сельского поселения Осиновка муниципального района Ставропольский Самарской области и </w:t>
            </w:r>
            <w:r>
              <w:rPr>
                <w:color w:val="000000"/>
              </w:rPr>
              <w:t>освещение деятельности сельского поселения Осиновка муниципального района Ставропольский Самарской области в средствах массовой информации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А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</w:rPr>
              <w:t>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А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А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информатизации и электронного документооборота для осуществления деятельности администрации сельского поселения Осиновка муниципального района Ставропольский Самарской области, ведение бюджетной (бухгалтерской) отчетности и осущес</w:t>
            </w:r>
            <w:r>
              <w:rPr>
                <w:color w:val="000000"/>
              </w:rPr>
              <w:t>твление контроля за исполнением бюджета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809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</w:t>
            </w:r>
            <w:r>
              <w:rPr>
                <w:color w:val="000000"/>
              </w:rPr>
              <w:t xml:space="preserve">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Мобилизационная и вневойсковая </w:t>
            </w:r>
            <w:r>
              <w:rPr>
                <w:b/>
                <w:bCs/>
                <w:color w:val="000000"/>
              </w:rPr>
              <w:t>подготовка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Осиновка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деятельности Администрации сельского поселения Осиновка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</w:t>
            </w:r>
            <w:r>
              <w:rPr>
                <w:color w:val="000000"/>
              </w:rPr>
              <w:t xml:space="preserve">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1 316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Гражданская оборона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108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Осиновка муниципального района Ставропольский</w:t>
            </w:r>
            <w:r>
              <w:rPr>
                <w:color w:val="000000"/>
              </w:rPr>
              <w:t xml:space="preserve"> Самарской </w:t>
            </w:r>
            <w:r>
              <w:rPr>
                <w:color w:val="000000"/>
              </w:rPr>
              <w:lastRenderedPageBreak/>
              <w:t>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"Предупреждение, ликвидация чрезвычайных ситуаций и обеспечение пожарной безопасности на территории сельского поселения Осиновка муниципального района Ставропольский</w:t>
            </w:r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Защита населения и территории от чрезвычайных ситуаций природного и </w:t>
            </w:r>
            <w:r>
              <w:rPr>
                <w:b/>
                <w:bCs/>
                <w:color w:val="000000"/>
              </w:rPr>
              <w:t>техногенного характера, пожарная безопасность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1 208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Осиновка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1 208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"Предупреждение, ликвидация чрезвычайных ситуаций и обеспечение пожарной безопасности на территории сельского поселения Осиновка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1 208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975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</w:t>
            </w:r>
            <w:r>
              <w:rPr>
                <w:color w:val="000000"/>
              </w:rPr>
              <w:t>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975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863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843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Осиновка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843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"Модернизация и развитие автомобильных дорог общего пользования местного значения в сельском поселении Осиновка </w:t>
            </w:r>
            <w:r>
              <w:rPr>
                <w:color w:val="000000"/>
              </w:rPr>
              <w:lastRenderedPageBreak/>
              <w:t>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55 4 00 00000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843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</w:t>
            </w:r>
            <w:r>
              <w:rPr>
                <w:color w:val="000000"/>
              </w:rPr>
              <w:t>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55 4 00 00000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843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55 4 00 00000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843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Другие вопросы в области национальной </w:t>
            </w:r>
            <w:r>
              <w:rPr>
                <w:b/>
                <w:bCs/>
                <w:color w:val="000000"/>
              </w:rPr>
              <w:t>экономики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Осиновка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"Комплексное развитие системы коммунальной инфраструктуры на территории сельского поселения Осиновка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</w:t>
            </w:r>
            <w:r>
              <w:rPr>
                <w:color w:val="000000"/>
              </w:rPr>
              <w:t>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10 233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5 171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Осиновка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"Комплексное развитие системы коммунальной инфраструктуры на территории сельского поселения Осиновка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услуг для </w:t>
            </w:r>
            <w:r>
              <w:rPr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10 168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5 171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</w:t>
            </w:r>
            <w:r>
              <w:rPr>
                <w:color w:val="000000"/>
              </w:rPr>
              <w:lastRenderedPageBreak/>
              <w:t>поселения Осиновка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10 168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5 171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"Благоустройство территории сельского поселения Осиновка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10 168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5 171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</w:rPr>
              <w:t>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10 168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5 171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10 168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5 171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1 142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742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Осиновка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социальной политики, социальная и благо</w:t>
            </w:r>
            <w:r>
              <w:rPr>
                <w:color w:val="000000"/>
              </w:rPr>
              <w:t>творительная поддержка, доступная среда для инвалидов и других маломобильных групп граждан, содействие трудоустройства безработных граждан, поддержка отрасли культуры, осуществление капитального текущего ремонта учреждений, празднично-досуговые мероприятия</w:t>
            </w:r>
            <w:r>
              <w:rPr>
                <w:color w:val="000000"/>
              </w:rPr>
              <w:t xml:space="preserve"> для граждан проживающих на территории сельского поселения Осиновка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межбюджетные </w:t>
            </w:r>
            <w:r>
              <w:rPr>
                <w:color w:val="000000"/>
              </w:rPr>
              <w:t>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400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Осиновка муниципального района Ставропольский</w:t>
            </w:r>
            <w:r>
              <w:rPr>
                <w:color w:val="000000"/>
              </w:rPr>
              <w:t xml:space="preserve">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социальной политики, социальная и благотворительная поддержка, доступная среда для инвалидов и других маломобильных</w:t>
            </w:r>
            <w:r>
              <w:rPr>
                <w:color w:val="000000"/>
              </w:rPr>
              <w:t xml:space="preserve"> групп граждан, содействие трудоустройства безработных граждан, поддержка отрасли культуры, осуществление капитального текущего ремонта учреждений, празднично-досуговые мероприятия для граждан проживающих на территории сельского поселения Осиновка муниципа</w:t>
            </w:r>
            <w:r>
              <w:rPr>
                <w:color w:val="000000"/>
              </w:rPr>
              <w:t xml:space="preserve">льного </w:t>
            </w:r>
            <w:r>
              <w:rPr>
                <w:color w:val="000000"/>
              </w:rPr>
              <w:lastRenderedPageBreak/>
              <w:t>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231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</w:t>
            </w:r>
            <w:r>
              <w:rPr>
                <w:b/>
                <w:bCs/>
                <w:color w:val="000000"/>
              </w:rPr>
              <w:t xml:space="preserve"> вопросы в области социальной политики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231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Осиновка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социальной политики, социальная и благотворительная поддержка, доступная среда для инвалидов и других маломобильных групп граждан, содействие трудоустройства безработных граждан, поддержка отрасли культуры, осуществление капитального</w:t>
            </w:r>
            <w:r>
              <w:rPr>
                <w:color w:val="000000"/>
              </w:rPr>
              <w:t xml:space="preserve"> текущего ремонта учреждений, празднично-досуговые мероприятия для граждан проживающих на территории сельского поселения Осиновка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</w:t>
            </w:r>
            <w:r>
              <w:rPr>
                <w:color w:val="000000"/>
              </w:rPr>
              <w:t>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2005" w:rsidTr="005B577F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E420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19 607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2005" w:rsidRDefault="001A400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5 398</w:t>
            </w:r>
          </w:p>
        </w:tc>
      </w:tr>
    </w:tbl>
    <w:p w:rsidR="009D3BB4" w:rsidRDefault="009D3BB4"/>
    <w:sectPr w:rsidR="009D3BB4" w:rsidSect="00E42005">
      <w:headerReference w:type="default" r:id="rId6"/>
      <w:footerReference w:type="default" r:id="rId7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400F" w:rsidRDefault="001A400F" w:rsidP="00E42005">
      <w:r>
        <w:separator/>
      </w:r>
    </w:p>
  </w:endnote>
  <w:endnote w:type="continuationSeparator" w:id="0">
    <w:p w:rsidR="001A400F" w:rsidRDefault="001A400F" w:rsidP="00E42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E42005">
      <w:tc>
        <w:tcPr>
          <w:tcW w:w="15636" w:type="dxa"/>
        </w:tcPr>
        <w:p w:rsidR="00E42005" w:rsidRDefault="00E42005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400F" w:rsidRDefault="001A400F" w:rsidP="00E42005">
      <w:r>
        <w:separator/>
      </w:r>
    </w:p>
  </w:footnote>
  <w:footnote w:type="continuationSeparator" w:id="0">
    <w:p w:rsidR="001A400F" w:rsidRDefault="001A400F" w:rsidP="00E42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E42005">
      <w:tc>
        <w:tcPr>
          <w:tcW w:w="15636" w:type="dxa"/>
        </w:tcPr>
        <w:p w:rsidR="00E42005" w:rsidRDefault="00E42005">
          <w:pPr>
            <w:jc w:val="center"/>
            <w:rPr>
              <w:color w:val="000000"/>
            </w:rPr>
          </w:pPr>
          <w:r>
            <w:fldChar w:fldCharType="begin"/>
          </w:r>
          <w:r w:rsidR="001A400F">
            <w:rPr>
              <w:color w:val="000000"/>
            </w:rPr>
            <w:instrText>PAGE</w:instrText>
          </w:r>
          <w:r>
            <w:fldChar w:fldCharType="separate"/>
          </w:r>
          <w:r w:rsidR="00A21FAE">
            <w:rPr>
              <w:noProof/>
              <w:color w:val="000000"/>
            </w:rPr>
            <w:t>2</w:t>
          </w:r>
          <w:r>
            <w:fldChar w:fldCharType="end"/>
          </w:r>
        </w:p>
        <w:p w:rsidR="00E42005" w:rsidRDefault="00E42005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2005"/>
    <w:rsid w:val="001A400F"/>
    <w:rsid w:val="005B577F"/>
    <w:rsid w:val="009D3BB4"/>
    <w:rsid w:val="00A21FAE"/>
    <w:rsid w:val="00E42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3FD3E9-00A4-479A-8B4F-E69005166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420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2335</Words>
  <Characters>13311</Characters>
  <Application>Microsoft Office Word</Application>
  <DocSecurity>0</DocSecurity>
  <Lines>110</Lines>
  <Paragraphs>31</Paragraphs>
  <ScaleCrop>false</ScaleCrop>
  <Company/>
  <LinksUpToDate>false</LinksUpToDate>
  <CharactersWithSpaces>15615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2026-03-19T10:49:00Z</dcterms:created>
  <dcterms:modified xsi:type="dcterms:W3CDTF">2026-03-25T09:56:00Z</dcterms:modified>
</cp:coreProperties>
</file>